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D133" w14:textId="77777777" w:rsidR="00800820" w:rsidRDefault="0028018D" w:rsidP="0028018D">
      <w:pPr>
        <w:ind w:left="567"/>
      </w:pPr>
      <w:bookmarkStart w:id="0" w:name="_GoBack"/>
      <w:bookmarkEnd w:id="0"/>
      <w:r>
        <w:t xml:space="preserve">Gentile abbonato </w:t>
      </w:r>
      <w:r>
        <w:br/>
      </w:r>
      <w:r>
        <w:br/>
        <w:t xml:space="preserve">Per l’utilizzo del nostro sito i browser da utilizzare sono Google Chrome, Edge, Iexplorer 11 o Firefox. </w:t>
      </w:r>
      <w:r>
        <w:br/>
      </w:r>
      <w:r>
        <w:br/>
        <w:t>Per il collegamento dovrà sempre usare l’indirizzo e-mail e la password.</w:t>
      </w:r>
      <w:r>
        <w:br/>
      </w:r>
      <w:r>
        <w:br/>
        <w:t>Con il nuovo MYNorma ci si collega alla login e si accede a</w:t>
      </w:r>
      <w:r>
        <w:br/>
        <w:t>VAI ALLA TUA PAGINA PERSONALE.</w:t>
      </w:r>
      <w:r>
        <w:br/>
      </w:r>
      <w:r>
        <w:br/>
        <w:t>Troverete l’immagine del Borsello MY.</w:t>
      </w:r>
      <w:r>
        <w:br/>
      </w:r>
      <w:r>
        <w:br/>
        <w:t xml:space="preserve">Facendo le ricerche, troverete le pubblicazioni comprese in abbonamento. </w:t>
      </w:r>
      <w:r>
        <w:br/>
        <w:t>Cliccando sulla norma di interesse si apre la scheda bibliografica con lateralmente il pulsante CONSULTA.</w:t>
      </w:r>
      <w:r>
        <w:br/>
      </w:r>
      <w:r>
        <w:br/>
        <w:t xml:space="preserve">Selezionando “Visualizza”, cioè l’icona dell’occhio, apparirà in alto sulla barra strumenti il POPUP BLOCCATO. </w:t>
      </w:r>
      <w:r>
        <w:br/>
        <w:t xml:space="preserve">IMPORTANTE: Aprire il bottone pop up dando la scelta “consenti sempre popup da sito CEI” </w:t>
      </w:r>
      <w:r>
        <w:br/>
      </w:r>
      <w:r>
        <w:br/>
        <w:t xml:space="preserve">Le ricerche sul catalogo generale invece si effettuano su ALL. </w:t>
      </w:r>
      <w:r>
        <w:br/>
      </w:r>
      <w:r>
        <w:br/>
        <w:t>Per stampare.</w:t>
      </w:r>
      <w:r>
        <w:br/>
        <w:t xml:space="preserve">Per stampare, occorre installare, se non è già stato fatto, il plugin FILE OPEN: </w:t>
      </w:r>
      <w:hyperlink r:id="rId7" w:history="1">
        <w:r>
          <w:rPr>
            <w:rStyle w:val="Collegamentoipertestuale"/>
          </w:rPr>
          <w:t>http://plugin.fileopen.com/new/all.aspx</w:t>
        </w:r>
      </w:hyperlink>
      <w:r>
        <w:t>.</w:t>
      </w:r>
      <w:r>
        <w:br/>
        <w:t xml:space="preserve">Per maggiori informazioni sull’installazione del plugin: </w:t>
      </w:r>
      <w:hyperlink r:id="rId8" w:history="1">
        <w:r>
          <w:rPr>
            <w:rStyle w:val="Collegamentoipertestuale"/>
          </w:rPr>
          <w:t>http://webstore.ceiweb.lan/NavRicercaCompleta.htm</w:t>
        </w:r>
      </w:hyperlink>
      <w:r>
        <w:br/>
      </w:r>
      <w:r>
        <w:br/>
      </w:r>
    </w:p>
    <w:sectPr w:rsidR="00800820" w:rsidSect="00AA48C4">
      <w:type w:val="continuous"/>
      <w:pgSz w:w="11920" w:h="16860"/>
      <w:pgMar w:top="658" w:right="1298" w:bottom="0" w:left="142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8D"/>
    <w:rsid w:val="00123FD0"/>
    <w:rsid w:val="0028018D"/>
    <w:rsid w:val="00413640"/>
    <w:rsid w:val="005572E4"/>
    <w:rsid w:val="00800820"/>
    <w:rsid w:val="00A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47C4"/>
  <w15:docId w15:val="{270B48B4-DAA9-4555-B569-72EBA4D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08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80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tore.ceiweb.lan/NavRicercaCompleta.ht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plugin.fileopen.com/new/all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4B20C2F79674286F43EC28F949C43" ma:contentTypeVersion="11" ma:contentTypeDescription="Create a new document." ma:contentTypeScope="" ma:versionID="f9925ca7aa93af3b5b4ad7a062c0efc3">
  <xsd:schema xmlns:xsd="http://www.w3.org/2001/XMLSchema" xmlns:xs="http://www.w3.org/2001/XMLSchema" xmlns:p="http://schemas.microsoft.com/office/2006/metadata/properties" xmlns:ns3="2edf8b78-18d2-4450-9d5a-add79c0b1e5f" xmlns:ns4="696f4822-38da-43c6-afd3-68440f5c1c06" targetNamespace="http://schemas.microsoft.com/office/2006/metadata/properties" ma:root="true" ma:fieldsID="58cc6841233be270e6abc98728c2b4d1" ns3:_="" ns4:_="">
    <xsd:import namespace="2edf8b78-18d2-4450-9d5a-add79c0b1e5f"/>
    <xsd:import namespace="696f4822-38da-43c6-afd3-68440f5c1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f8b78-18d2-4450-9d5a-add79c0b1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4822-38da-43c6-afd3-68440f5c1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0DEF5-B996-48DD-B848-CB4001EE7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f8b78-18d2-4450-9d5a-add79c0b1e5f"/>
    <ds:schemaRef ds:uri="696f4822-38da-43c6-afd3-68440f5c1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0E4F8-C697-47A2-BE7D-0011B2028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B0C71-DA6A-405D-A4EA-CC515A793BF7}">
  <ds:schemaRefs>
    <ds:schemaRef ds:uri="696f4822-38da-43c6-afd3-68440f5c1c06"/>
    <ds:schemaRef ds:uri="http://purl.org/dc/terms/"/>
    <ds:schemaRef ds:uri="2edf8b78-18d2-4450-9d5a-add79c0b1e5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4</DocSecurity>
  <Lines>8</Lines>
  <Paragraphs>2</Paragraphs>
  <ScaleCrop>false</ScaleCrop>
  <Company>Comitato Elettrotecnico Italiano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Mariti</dc:creator>
  <cp:lastModifiedBy>Silvia Berti</cp:lastModifiedBy>
  <cp:revision>2</cp:revision>
  <dcterms:created xsi:type="dcterms:W3CDTF">2021-01-18T13:42:00Z</dcterms:created>
  <dcterms:modified xsi:type="dcterms:W3CDTF">2021-01-18T13:42:00Z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0x0101002FB4B20C2F79674286F43EC28F949C43</vt:lpwstr>
  </property>
</Properties>
</file>